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D63F82" w:rsidRPr="00C0602A" w:rsidRDefault="00BE439F" w:rsidP="00CF1A7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9B7ECE">
        <w:rPr>
          <w:rFonts w:ascii="Cambria" w:hAnsi="Cambria"/>
          <w:b/>
        </w:rPr>
        <w:t>0</w:t>
      </w:r>
      <w:r w:rsidR="00CF1A79">
        <w:rPr>
          <w:rFonts w:ascii="Cambria" w:hAnsi="Cambria"/>
          <w:b/>
        </w:rPr>
        <w:t>5</w:t>
      </w: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016C3E">
        <w:rPr>
          <w:rFonts w:ascii="Cambria" w:hAnsi="Cambria"/>
          <w:b/>
        </w:rPr>
        <w:t>ROBÓT BUDOWLANYCH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CF1A79" w:rsidRPr="00FF371A" w:rsidRDefault="00B83C25" w:rsidP="00CF1A79">
      <w:pPr>
        <w:spacing w:line="240" w:lineRule="auto"/>
        <w:jc w:val="both"/>
        <w:rPr>
          <w:rFonts w:ascii="Cambria" w:hAnsi="Cambria" w:cs="Arial"/>
          <w:iCs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CF1A79" w:rsidRPr="000B25B3">
        <w:rPr>
          <w:rFonts w:ascii="Cambria" w:hAnsi="Cambria"/>
          <w:b/>
        </w:rPr>
        <w:t>Wykonanie robót budowlanych w budynku A  Instytutu Badawczego Leśnictwa mieszczącego się w Sękocinie Starym przy ulicy Braci Leśnej 3</w:t>
      </w:r>
      <w:r w:rsidR="00F37235">
        <w:rPr>
          <w:rFonts w:ascii="Cambria" w:hAnsi="Cambria"/>
          <w:color w:val="000000"/>
        </w:rPr>
        <w:t xml:space="preserve">, dla następującej części 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- </w:t>
      </w:r>
      <w:r w:rsidR="002E7E84" w:rsidRPr="00D30A64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: </w:t>
      </w:r>
    </w:p>
    <w:p w:rsidR="00CF1A79" w:rsidRPr="00ED6D3F" w:rsidRDefault="00DE11A0" w:rsidP="00CF1A79">
      <w:pPr>
        <w:spacing w:after="0"/>
        <w:rPr>
          <w:rFonts w:ascii="Cambria" w:hAnsi="Cambria"/>
          <w:b/>
        </w:rPr>
      </w:pPr>
      <w:r w:rsidRPr="00DE11A0">
        <w:rPr>
          <w:noProof/>
          <w:lang w:eastAsia="pl-PL"/>
        </w:rPr>
      </w:r>
      <w:r w:rsidRPr="00DE11A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7" type="#_x0000_t202" style="width:11.35pt;height:11.35pt;visibility:visible;mso-position-horizontal-relative:char;mso-position-vertical-relative:line">
            <v:textbox inset="0,0,0,0">
              <w:txbxContent>
                <w:p w:rsidR="00CF1A79" w:rsidRDefault="00CF1A79" w:rsidP="00CF1A7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CF1A79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CF1A79" w:rsidRPr="00ED6D3F">
        <w:rPr>
          <w:rFonts w:ascii="Cambria" w:hAnsi="Cambria"/>
          <w:b/>
        </w:rPr>
        <w:t xml:space="preserve">CZĘŚĆ </w:t>
      </w:r>
      <w:r w:rsidR="00CF1A79">
        <w:rPr>
          <w:rFonts w:ascii="Cambria" w:hAnsi="Cambria"/>
          <w:b/>
        </w:rPr>
        <w:t>1</w:t>
      </w:r>
      <w:r w:rsidR="00CF1A79" w:rsidRPr="00ED6D3F">
        <w:rPr>
          <w:rFonts w:ascii="Cambria" w:hAnsi="Cambria"/>
          <w:b/>
        </w:rPr>
        <w:t xml:space="preserve">.  </w:t>
      </w:r>
      <w:r w:rsidR="00CF1A79" w:rsidRPr="000B25B3">
        <w:rPr>
          <w:rFonts w:ascii="Cambria" w:hAnsi="Cambria"/>
          <w:b/>
        </w:rPr>
        <w:t>Przebudow</w:t>
      </w:r>
      <w:r w:rsidR="00CF1A79">
        <w:rPr>
          <w:rFonts w:ascii="Cambria" w:hAnsi="Cambria"/>
          <w:b/>
        </w:rPr>
        <w:t>a i dostosowanie</w:t>
      </w:r>
      <w:r w:rsidR="00CF1A79" w:rsidRPr="000B25B3">
        <w:rPr>
          <w:rFonts w:ascii="Cambria" w:hAnsi="Cambria"/>
          <w:b/>
        </w:rPr>
        <w:t xml:space="preserve"> budynku do wymagań ekspertyzy stanu ochrony przeciwpożarowej</w:t>
      </w:r>
      <w:r w:rsidR="00CF1A79" w:rsidRPr="00ED6D3F">
        <w:rPr>
          <w:rFonts w:ascii="Cambria" w:hAnsi="Cambria"/>
          <w:b/>
        </w:rPr>
        <w:t>,</w:t>
      </w:r>
    </w:p>
    <w:p w:rsidR="00CF1A79" w:rsidRPr="00ED6D3F" w:rsidRDefault="00DE11A0" w:rsidP="00CF1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  <w:r w:rsidRPr="00DE11A0">
        <w:rPr>
          <w:rFonts w:ascii="Cambria" w:hAnsi="Cambria"/>
          <w:noProof/>
          <w:sz w:val="21"/>
          <w:szCs w:val="21"/>
          <w:lang w:eastAsia="pl-PL"/>
        </w:rPr>
      </w:r>
      <w:r w:rsidRPr="00DE11A0">
        <w:rPr>
          <w:rFonts w:ascii="Cambria" w:hAnsi="Cambria"/>
          <w:noProof/>
          <w:sz w:val="21"/>
          <w:szCs w:val="21"/>
          <w:lang w:eastAsia="pl-PL"/>
        </w:rPr>
        <w:pict>
          <v:shape id="Pole tekstowe 4" o:spid="_x0000_s1026" type="#_x0000_t202" style="width:11.35pt;height:11.35pt;visibility:visible;mso-position-horizontal-relative:char;mso-position-vertical-relative:line">
            <v:textbox inset="0,0,0,0">
              <w:txbxContent>
                <w:p w:rsidR="00CF1A79" w:rsidRDefault="00CF1A79" w:rsidP="00CF1A7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CF1A79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CF1A79">
        <w:rPr>
          <w:rFonts w:ascii="Cambria" w:hAnsi="Cambria"/>
          <w:b/>
        </w:rPr>
        <w:t>CZĘŚĆ 2</w:t>
      </w:r>
      <w:r w:rsidR="00CF1A79" w:rsidRPr="00ED6D3F">
        <w:rPr>
          <w:rFonts w:ascii="Cambria" w:hAnsi="Cambria"/>
          <w:b/>
        </w:rPr>
        <w:t xml:space="preserve">. </w:t>
      </w:r>
      <w:r w:rsidR="00CF1A79">
        <w:rPr>
          <w:rFonts w:ascii="Cambria" w:hAnsi="Cambria"/>
          <w:b/>
          <w:color w:val="000000" w:themeColor="text1"/>
        </w:rPr>
        <w:t>M</w:t>
      </w:r>
      <w:r w:rsidR="00CF1A79" w:rsidRPr="000B25B3">
        <w:rPr>
          <w:rFonts w:ascii="Cambria" w:hAnsi="Cambria"/>
          <w:b/>
          <w:color w:val="000000" w:themeColor="text1"/>
        </w:rPr>
        <w:t>odernizacj</w:t>
      </w:r>
      <w:r w:rsidR="00CF1A79">
        <w:rPr>
          <w:rFonts w:ascii="Cambria" w:hAnsi="Cambria"/>
          <w:b/>
          <w:color w:val="000000" w:themeColor="text1"/>
        </w:rPr>
        <w:t>ę</w:t>
      </w:r>
      <w:r w:rsidR="00CF1A79" w:rsidRPr="000B25B3">
        <w:rPr>
          <w:rFonts w:ascii="Cambria" w:hAnsi="Cambria"/>
          <w:b/>
          <w:color w:val="000000" w:themeColor="text1"/>
        </w:rPr>
        <w:t xml:space="preserve"> w budynku</w:t>
      </w:r>
      <w:r w:rsidR="00CF1A79">
        <w:rPr>
          <w:rFonts w:ascii="Cambria" w:hAnsi="Cambria"/>
          <w:b/>
          <w:color w:val="000000" w:themeColor="text1"/>
        </w:rPr>
        <w:t>,</w:t>
      </w:r>
    </w:p>
    <w:p w:rsidR="00FD6E3B" w:rsidRPr="00E6028B" w:rsidRDefault="00F4697B" w:rsidP="00CF1A79">
      <w:pPr>
        <w:spacing w:before="120" w:after="120"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CF1A79">
        <w:rPr>
          <w:rFonts w:ascii="Cambria" w:hAnsi="Cambria"/>
          <w:sz w:val="21"/>
          <w:szCs w:val="21"/>
        </w:rPr>
        <w:t>roboty budowlane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CF1A79" w:rsidRPr="00A94B67" w:rsidRDefault="00CF1A79" w:rsidP="00CF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  <w:r w:rsidRPr="00A94B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robót budowlanych  </w:t>
            </w:r>
          </w:p>
          <w:p w:rsidR="00196223" w:rsidRPr="00D520D5" w:rsidRDefault="00CF1A79" w:rsidP="00CF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Wykonawca wypełnia dla każdego zadania oddzielnie. W przypadku większej ilości usług prosimy o dodanie kolejnych wierszy tabeli.</w:t>
      </w:r>
    </w:p>
    <w:p w:rsidR="00BE439F" w:rsidRPr="007514B1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7514B1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7514B1">
        <w:rPr>
          <w:rFonts w:ascii="Cambria" w:hAnsi="Cambria"/>
          <w:sz w:val="21"/>
          <w:szCs w:val="21"/>
        </w:rPr>
        <w:t>Rozdziale VI</w:t>
      </w:r>
      <w:r w:rsidR="00E6028B" w:rsidRPr="007514B1">
        <w:rPr>
          <w:rFonts w:ascii="Cambria" w:hAnsi="Cambria"/>
          <w:sz w:val="21"/>
          <w:szCs w:val="21"/>
        </w:rPr>
        <w:t>I</w:t>
      </w:r>
      <w:r w:rsidR="002E7E84" w:rsidRPr="007514B1">
        <w:rPr>
          <w:rFonts w:ascii="Cambria" w:hAnsi="Cambria"/>
          <w:sz w:val="21"/>
          <w:szCs w:val="21"/>
        </w:rPr>
        <w:t xml:space="preserve"> pkt 2</w:t>
      </w:r>
      <w:r w:rsidR="00E6028B" w:rsidRPr="007514B1">
        <w:rPr>
          <w:rFonts w:ascii="Cambria" w:hAnsi="Cambria"/>
          <w:sz w:val="21"/>
          <w:szCs w:val="21"/>
        </w:rPr>
        <w:t>.4.</w:t>
      </w:r>
      <w:r w:rsidR="002E7E84" w:rsidRPr="007514B1">
        <w:rPr>
          <w:rFonts w:ascii="Cambria" w:hAnsi="Cambria"/>
          <w:sz w:val="21"/>
          <w:szCs w:val="21"/>
        </w:rPr>
        <w:t xml:space="preserve"> S</w:t>
      </w:r>
      <w:r w:rsidRPr="007514B1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Do każdego zamówienia wymienionego w wykazie należy załączyć dokument potwierdzający, że usługi  zostały wykonane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lastRenderedPageBreak/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C1" w:rsidRDefault="008803C1" w:rsidP="00C20A7F">
      <w:pPr>
        <w:spacing w:after="0" w:line="240" w:lineRule="auto"/>
      </w:pPr>
      <w:r>
        <w:separator/>
      </w:r>
    </w:p>
  </w:endnote>
  <w:endnote w:type="continuationSeparator" w:id="0">
    <w:p w:rsidR="008803C1" w:rsidRDefault="008803C1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C1" w:rsidRDefault="008803C1" w:rsidP="00C20A7F">
      <w:pPr>
        <w:spacing w:after="0" w:line="240" w:lineRule="auto"/>
      </w:pPr>
      <w:r>
        <w:separator/>
      </w:r>
    </w:p>
  </w:footnote>
  <w:footnote w:type="continuationSeparator" w:id="0">
    <w:p w:rsidR="008803C1" w:rsidRDefault="008803C1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16C3E"/>
    <w:rsid w:val="0002337B"/>
    <w:rsid w:val="00024727"/>
    <w:rsid w:val="0009312A"/>
    <w:rsid w:val="000A0234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59F8"/>
    <w:rsid w:val="001A65D5"/>
    <w:rsid w:val="001C2EB7"/>
    <w:rsid w:val="00212741"/>
    <w:rsid w:val="002310BB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33D14"/>
    <w:rsid w:val="00340080"/>
    <w:rsid w:val="0036396D"/>
    <w:rsid w:val="003A6575"/>
    <w:rsid w:val="003E5942"/>
    <w:rsid w:val="003F23AC"/>
    <w:rsid w:val="00412952"/>
    <w:rsid w:val="00422A1C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4077F"/>
    <w:rsid w:val="00555B70"/>
    <w:rsid w:val="0057048A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14B1"/>
    <w:rsid w:val="0075666B"/>
    <w:rsid w:val="00760AE0"/>
    <w:rsid w:val="00781BA2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35CB5"/>
    <w:rsid w:val="008735CF"/>
    <w:rsid w:val="008803C1"/>
    <w:rsid w:val="008B04BD"/>
    <w:rsid w:val="008C63FC"/>
    <w:rsid w:val="008E4FA9"/>
    <w:rsid w:val="00936193"/>
    <w:rsid w:val="00945182"/>
    <w:rsid w:val="00952F8A"/>
    <w:rsid w:val="00957DC4"/>
    <w:rsid w:val="00976DFC"/>
    <w:rsid w:val="00985DCC"/>
    <w:rsid w:val="009B7A19"/>
    <w:rsid w:val="009B7ECE"/>
    <w:rsid w:val="00A03FC4"/>
    <w:rsid w:val="00A33198"/>
    <w:rsid w:val="00A62800"/>
    <w:rsid w:val="00A819BF"/>
    <w:rsid w:val="00A92236"/>
    <w:rsid w:val="00AA3D28"/>
    <w:rsid w:val="00AB56EC"/>
    <w:rsid w:val="00AE631D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C3BC9"/>
    <w:rsid w:val="00CD0E42"/>
    <w:rsid w:val="00CF1072"/>
    <w:rsid w:val="00CF1A79"/>
    <w:rsid w:val="00D22970"/>
    <w:rsid w:val="00D30646"/>
    <w:rsid w:val="00D30697"/>
    <w:rsid w:val="00D3608A"/>
    <w:rsid w:val="00D520D5"/>
    <w:rsid w:val="00D63F82"/>
    <w:rsid w:val="00D75DB3"/>
    <w:rsid w:val="00D922F3"/>
    <w:rsid w:val="00D94ACD"/>
    <w:rsid w:val="00DB2648"/>
    <w:rsid w:val="00DB299E"/>
    <w:rsid w:val="00DB7394"/>
    <w:rsid w:val="00DD6D5D"/>
    <w:rsid w:val="00DD7788"/>
    <w:rsid w:val="00DE11A0"/>
    <w:rsid w:val="00DE6A05"/>
    <w:rsid w:val="00DE7E4A"/>
    <w:rsid w:val="00E05DA0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D596-4691-496D-AFBA-92A90433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16</cp:revision>
  <cp:lastPrinted>2020-06-15T07:25:00Z</cp:lastPrinted>
  <dcterms:created xsi:type="dcterms:W3CDTF">2021-02-23T12:23:00Z</dcterms:created>
  <dcterms:modified xsi:type="dcterms:W3CDTF">2022-06-10T12:09:00Z</dcterms:modified>
</cp:coreProperties>
</file>