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91" w:rsidRDefault="00F02D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F02D91" w:rsidRDefault="00B05A14">
      <w:pPr>
        <w:spacing w:after="0" w:line="240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3a do SIWZ  </w:t>
      </w:r>
    </w:p>
    <w:p w:rsidR="00F02D91" w:rsidRDefault="00B05A14">
      <w:pPr>
        <w:spacing w:after="0" w:line="240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do postępowania nr Z 39-209008</w:t>
      </w:r>
    </w:p>
    <w:p w:rsidR="00F02D91" w:rsidRDefault="00F02D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21"/>
          <w:szCs w:val="21"/>
        </w:rPr>
      </w:pPr>
    </w:p>
    <w:p w:rsidR="00F02D91" w:rsidRDefault="00F02D91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4956"/>
        <w:jc w:val="both"/>
        <w:rPr>
          <w:color w:val="000000"/>
          <w:sz w:val="21"/>
          <w:szCs w:val="21"/>
        </w:rPr>
      </w:pPr>
    </w:p>
    <w:p w:rsidR="00F02D91" w:rsidRDefault="00B05A14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495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Instytut Badawczy Leśnictwa (IBL)</w:t>
      </w:r>
    </w:p>
    <w:p w:rsidR="00F02D91" w:rsidRDefault="00B05A14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495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Sękocin Stary, ul. Braci Leśnej 3</w:t>
      </w:r>
    </w:p>
    <w:p w:rsidR="00F02D91" w:rsidRDefault="00B05A14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495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05-090 Raszyn  </w:t>
      </w:r>
    </w:p>
    <w:p w:rsidR="00F02D91" w:rsidRDefault="00F02D91">
      <w:pPr>
        <w:spacing w:after="0"/>
        <w:rPr>
          <w:b/>
          <w:sz w:val="21"/>
          <w:szCs w:val="21"/>
        </w:rPr>
      </w:pPr>
    </w:p>
    <w:p w:rsidR="00F02D91" w:rsidRDefault="00F02D91">
      <w:pPr>
        <w:spacing w:after="0"/>
        <w:rPr>
          <w:b/>
          <w:sz w:val="21"/>
          <w:szCs w:val="21"/>
        </w:rPr>
      </w:pPr>
    </w:p>
    <w:p w:rsidR="00F02D91" w:rsidRDefault="00B05A14">
      <w:p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F02D91" w:rsidRDefault="00B05A14">
      <w:pPr>
        <w:spacing w:after="0" w:line="276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F02D91" w:rsidRDefault="00B05A14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F02D91" w:rsidRDefault="00B05A14">
      <w:pPr>
        <w:spacing w:after="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F02D91" w:rsidRDefault="00B05A14">
      <w:pPr>
        <w:spacing w:after="0" w:line="276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F02D91" w:rsidRDefault="00B05A14">
      <w:pPr>
        <w:spacing w:after="0"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F02D91" w:rsidRDefault="00F02D91"/>
    <w:p w:rsidR="00F02D91" w:rsidRDefault="00B05A14">
      <w:pPr>
        <w:spacing w:after="120" w:line="276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Oświadczenie wykonawcy </w:t>
      </w:r>
    </w:p>
    <w:p w:rsidR="00F02D91" w:rsidRDefault="00B05A14">
      <w:pPr>
        <w:spacing w:after="0"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składane na podstawie art. 25a ust. 1 ustawy z d</w:t>
      </w:r>
      <w:r>
        <w:rPr>
          <w:b/>
          <w:sz w:val="21"/>
          <w:szCs w:val="21"/>
        </w:rPr>
        <w:t xml:space="preserve">nia 29 stycznia 2004 r. </w:t>
      </w:r>
    </w:p>
    <w:p w:rsidR="00F02D91" w:rsidRDefault="00B05A14">
      <w:pPr>
        <w:spacing w:after="0"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Prawo zamówień publicznych (dalej jako: ustawa Pzp), </w:t>
      </w:r>
    </w:p>
    <w:p w:rsidR="00F02D91" w:rsidRDefault="00B05A14">
      <w:pPr>
        <w:spacing w:before="120" w:after="0" w:line="276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PRZESŁANEK WYKLUCZENIA Z POSTĘPOWANIA</w:t>
      </w:r>
    </w:p>
    <w:p w:rsidR="00F02D91" w:rsidRDefault="00F02D91">
      <w:pPr>
        <w:spacing w:after="0" w:line="360" w:lineRule="auto"/>
        <w:jc w:val="center"/>
        <w:rPr>
          <w:sz w:val="21"/>
          <w:szCs w:val="21"/>
        </w:rPr>
      </w:pPr>
    </w:p>
    <w:p w:rsidR="00F02D91" w:rsidRDefault="00B05A14">
      <w:pPr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</w:t>
      </w:r>
      <w:r>
        <w:rPr>
          <w:color w:val="000000"/>
          <w:sz w:val="21"/>
          <w:szCs w:val="21"/>
        </w:rPr>
        <w:t xml:space="preserve">, prowadzonego w trybie przetargu </w:t>
      </w:r>
      <w:r>
        <w:rPr>
          <w:sz w:val="21"/>
          <w:szCs w:val="21"/>
        </w:rPr>
        <w:t xml:space="preserve">nieograniczonego na </w:t>
      </w:r>
      <w:r>
        <w:rPr>
          <w:b/>
          <w:sz w:val="21"/>
          <w:szCs w:val="21"/>
        </w:rPr>
        <w:t>realizację fil</w:t>
      </w:r>
      <w:r>
        <w:rPr>
          <w:b/>
          <w:sz w:val="21"/>
          <w:szCs w:val="21"/>
        </w:rPr>
        <w:t xml:space="preserve">mu telewizyjnego </w:t>
      </w:r>
      <w:r>
        <w:rPr>
          <w:sz w:val="21"/>
          <w:szCs w:val="21"/>
        </w:rPr>
        <w:t xml:space="preserve">dla Instytutu Badawczego Leśnictwa (IBL) z siedzibą  w Sękocinie Stary, ul. Braci Leśnej 3, 05-090 Raszyn </w:t>
      </w:r>
    </w:p>
    <w:p w:rsidR="00F02D91" w:rsidRDefault="00B05A14">
      <w:pPr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>
        <w:t xml:space="preserve">w ramach projektu </w:t>
      </w:r>
      <w:r>
        <w:rPr>
          <w:i/>
        </w:rPr>
        <w:t>„Kompleksowy monitoring dynamiki drzewostanów Puszczy Białowieskiej z wykorzystaniem danych teledetekcyjnych” (ForBioSensing)</w:t>
      </w:r>
      <w:r>
        <w:t>)</w:t>
      </w:r>
    </w:p>
    <w:p w:rsidR="00F02D91" w:rsidRDefault="00F02D91">
      <w:pPr>
        <w:rPr>
          <w:b/>
          <w:sz w:val="21"/>
          <w:szCs w:val="21"/>
        </w:rPr>
      </w:pPr>
    </w:p>
    <w:p w:rsidR="00F02D91" w:rsidRDefault="00B05A14">
      <w:pPr>
        <w:spacing w:before="120" w:after="120"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>oświadczam, co następuje</w:t>
      </w:r>
      <w:r>
        <w:br w:type="page"/>
      </w:r>
    </w:p>
    <w:p w:rsidR="00F02D91" w:rsidRDefault="00F02D91">
      <w:pPr>
        <w:rPr>
          <w:b/>
          <w:sz w:val="21"/>
          <w:szCs w:val="21"/>
        </w:rPr>
      </w:pPr>
    </w:p>
    <w:p w:rsidR="00F02D91" w:rsidRDefault="00B05A14">
      <w:pPr>
        <w:shd w:val="clear" w:color="auto" w:fill="FFFFFF"/>
        <w:spacing w:after="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:rsidR="00F02D91" w:rsidRDefault="00F02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1"/>
          <w:szCs w:val="21"/>
        </w:rPr>
      </w:pPr>
    </w:p>
    <w:p w:rsidR="00F02D91" w:rsidRDefault="00B0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nie podlegam wykluczeniu z postępowania na podstawie art. 24 ust 1 pkt 12-23 ustawy Pzp.</w:t>
      </w:r>
    </w:p>
    <w:p w:rsidR="00F02D91" w:rsidRDefault="00B05A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nie podlegam wykluczeniu z postępowania na podstawie art. 24 ust. 5 ustawy Pzp.</w:t>
      </w:r>
    </w:p>
    <w:p w:rsidR="00F02D91" w:rsidRDefault="00F02D91">
      <w:pPr>
        <w:spacing w:after="0" w:line="360" w:lineRule="auto"/>
        <w:jc w:val="both"/>
        <w:rPr>
          <w:i/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…………….…….</w:t>
      </w:r>
      <w:r>
        <w:rPr>
          <w:i/>
          <w:sz w:val="16"/>
          <w:szCs w:val="16"/>
        </w:rPr>
        <w:t>(miejscowość),</w:t>
      </w:r>
      <w:r>
        <w:rPr>
          <w:sz w:val="20"/>
          <w:szCs w:val="20"/>
        </w:rPr>
        <w:t xml:space="preserve">dnia ………….……. r. 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>………………………</w:t>
      </w:r>
    </w:p>
    <w:p w:rsidR="00F02D91" w:rsidRDefault="00B05A14">
      <w:pPr>
        <w:spacing w:after="0"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02D91" w:rsidRDefault="00F02D91">
      <w:pPr>
        <w:spacing w:after="0" w:line="360" w:lineRule="auto"/>
        <w:ind w:left="5664" w:firstLine="707"/>
        <w:jc w:val="both"/>
        <w:rPr>
          <w:i/>
          <w:sz w:val="18"/>
          <w:szCs w:val="18"/>
        </w:rPr>
      </w:pPr>
    </w:p>
    <w:p w:rsidR="00F02D91" w:rsidRDefault="00F02D91">
      <w:pPr>
        <w:spacing w:after="0" w:line="360" w:lineRule="auto"/>
        <w:jc w:val="both"/>
        <w:rPr>
          <w:sz w:val="21"/>
          <w:szCs w:val="21"/>
        </w:rPr>
      </w:pPr>
    </w:p>
    <w:p w:rsidR="00F02D91" w:rsidRDefault="00F02D91">
      <w:pPr>
        <w:spacing w:after="0" w:line="360" w:lineRule="auto"/>
        <w:jc w:val="both"/>
        <w:rPr>
          <w:sz w:val="21"/>
          <w:szCs w:val="21"/>
        </w:rPr>
      </w:pPr>
    </w:p>
    <w:p w:rsidR="00F02D91" w:rsidRDefault="00B05A14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sz w:val="21"/>
          <w:szCs w:val="21"/>
        </w:rPr>
        <w:t>Jednocześnie oświadczam, że w związku z ww. okolicznością, na podstawie art. 24 ust. 8 ustawy Pzp podjąłem następujące śro</w:t>
      </w:r>
      <w:r>
        <w:rPr>
          <w:sz w:val="21"/>
          <w:szCs w:val="21"/>
        </w:rPr>
        <w:t>dki naprawcze:</w:t>
      </w:r>
    </w:p>
    <w:p w:rsidR="00F02D91" w:rsidRDefault="00B05A14">
      <w:pPr>
        <w:spacing w:after="0" w:line="360" w:lineRule="auto"/>
        <w:jc w:val="both"/>
        <w:rPr>
          <w:sz w:val="21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</w:t>
      </w:r>
    </w:p>
    <w:p w:rsidR="00F02D91" w:rsidRDefault="00B05A14">
      <w:pPr>
        <w:spacing w:after="0"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02D91" w:rsidRDefault="00F02D91">
      <w:pPr>
        <w:spacing w:after="0" w:line="360" w:lineRule="auto"/>
        <w:jc w:val="both"/>
        <w:rPr>
          <w:i/>
        </w:rPr>
      </w:pPr>
    </w:p>
    <w:p w:rsidR="00F02D91" w:rsidRDefault="00B05A14">
      <w:pPr>
        <w:shd w:val="clear" w:color="auto" w:fill="FFFFFF"/>
        <w:spacing w:after="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F02D91" w:rsidRDefault="00F02D91">
      <w:pPr>
        <w:spacing w:after="0" w:line="360" w:lineRule="auto"/>
        <w:jc w:val="both"/>
        <w:rPr>
          <w:b/>
        </w:rPr>
      </w:pPr>
    </w:p>
    <w:p w:rsidR="00F02D91" w:rsidRDefault="00B05A14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i/>
          <w:sz w:val="16"/>
          <w:szCs w:val="16"/>
        </w:rPr>
        <w:t>(p</w:t>
      </w:r>
      <w:r>
        <w:rPr>
          <w:i/>
          <w:sz w:val="16"/>
          <w:szCs w:val="16"/>
        </w:rPr>
        <w:t>odać pełną nazwę/firmę, adres, a także w zależności od podmiotu: NIP/PESEL, KRS/CEiDG)</w:t>
      </w:r>
      <w:r>
        <w:rPr>
          <w:sz w:val="21"/>
          <w:szCs w:val="21"/>
        </w:rPr>
        <w:t>nie zachodzą podstawy wykluczenia z postępowania o udzielenie zamówienia.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02D91" w:rsidRDefault="00B05A14">
      <w:pPr>
        <w:spacing w:after="0"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02D91" w:rsidRDefault="00F02D91">
      <w:pPr>
        <w:spacing w:after="0" w:line="360" w:lineRule="auto"/>
        <w:ind w:left="5664" w:firstLine="707"/>
        <w:jc w:val="both"/>
        <w:rPr>
          <w:i/>
          <w:sz w:val="16"/>
          <w:szCs w:val="16"/>
        </w:rPr>
      </w:pPr>
    </w:p>
    <w:p w:rsidR="00F02D91" w:rsidRDefault="00F02D91">
      <w:pPr>
        <w:spacing w:after="0" w:line="360" w:lineRule="auto"/>
        <w:ind w:left="5664" w:firstLine="707"/>
        <w:jc w:val="both"/>
        <w:rPr>
          <w:i/>
          <w:sz w:val="16"/>
          <w:szCs w:val="16"/>
        </w:rPr>
      </w:pPr>
    </w:p>
    <w:p w:rsidR="00F02D91" w:rsidRDefault="00B05A14">
      <w:pPr>
        <w:shd w:val="clear" w:color="auto" w:fill="FFFFFF"/>
        <w:spacing w:after="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F02D91" w:rsidRDefault="00F02D91">
      <w:pPr>
        <w:spacing w:after="0" w:line="360" w:lineRule="auto"/>
        <w:jc w:val="both"/>
        <w:rPr>
          <w:b/>
        </w:rPr>
      </w:pPr>
    </w:p>
    <w:p w:rsidR="00F02D91" w:rsidRDefault="00B05A14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>
        <w:rPr>
          <w:i/>
          <w:sz w:val="16"/>
          <w:szCs w:val="16"/>
        </w:rPr>
        <w:t>(podać pełną nazwę/firmę, adres</w:t>
      </w:r>
      <w:r>
        <w:rPr>
          <w:i/>
          <w:sz w:val="16"/>
          <w:szCs w:val="16"/>
        </w:rPr>
        <w:t>, a także w zależności od podmiotu: NIP/PESEL, KRS/CEiDG)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nie zachodzą podstawy wykluczenia z postępowania o udzielenie zamówienia.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dnia …………………. r.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02D91" w:rsidRDefault="00B05A14">
      <w:pPr>
        <w:spacing w:after="0"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F02D91" w:rsidRDefault="00F02D91">
      <w:pPr>
        <w:rPr>
          <w:i/>
        </w:rPr>
      </w:pPr>
    </w:p>
    <w:p w:rsidR="00F02D91" w:rsidRDefault="00B05A14">
      <w:pPr>
        <w:rPr>
          <w:i/>
        </w:rPr>
      </w:pPr>
      <w:r>
        <w:rPr>
          <w:b/>
          <w:sz w:val="21"/>
          <w:szCs w:val="21"/>
        </w:rPr>
        <w:t>OŚWIADCZENIE DOTYCZĄCE PODANYCH INFORMACJI:</w:t>
      </w:r>
    </w:p>
    <w:p w:rsidR="00F02D91" w:rsidRDefault="00F02D91">
      <w:pPr>
        <w:spacing w:after="0" w:line="360" w:lineRule="auto"/>
        <w:jc w:val="both"/>
        <w:rPr>
          <w:b/>
        </w:rPr>
      </w:pPr>
    </w:p>
    <w:p w:rsidR="00F02D91" w:rsidRDefault="00B05A14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sz w:val="21"/>
          <w:szCs w:val="21"/>
        </w:rPr>
        <w:t>d</w:t>
      </w:r>
      <w:r>
        <w:rPr>
          <w:sz w:val="21"/>
          <w:szCs w:val="21"/>
        </w:rPr>
        <w:t>nia …………………. r.</w:t>
      </w:r>
    </w:p>
    <w:p w:rsidR="00F02D91" w:rsidRDefault="00F02D91">
      <w:pPr>
        <w:spacing w:after="0" w:line="360" w:lineRule="auto"/>
        <w:jc w:val="both"/>
        <w:rPr>
          <w:sz w:val="20"/>
          <w:szCs w:val="20"/>
        </w:rPr>
      </w:pPr>
    </w:p>
    <w:p w:rsidR="00F02D91" w:rsidRDefault="00B05A1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F02D91" w:rsidRDefault="00B05A14">
      <w:pPr>
        <w:spacing w:after="0" w:line="360" w:lineRule="auto"/>
        <w:ind w:left="5664" w:firstLine="7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sectPr w:rsidR="00F02D91" w:rsidSect="00F02D91">
      <w:headerReference w:type="default" r:id="rId8"/>
      <w:footerReference w:type="default" r:id="rId9"/>
      <w:pgSz w:w="11906" w:h="16838"/>
      <w:pgMar w:top="568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14" w:rsidRDefault="00B05A14" w:rsidP="00F02D91">
      <w:pPr>
        <w:spacing w:after="0" w:line="240" w:lineRule="auto"/>
      </w:pPr>
      <w:r>
        <w:separator/>
      </w:r>
    </w:p>
  </w:endnote>
  <w:endnote w:type="continuationSeparator" w:id="1">
    <w:p w:rsidR="00B05A14" w:rsidRDefault="00B05A14" w:rsidP="00F0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91" w:rsidRDefault="00B05A14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 xml:space="preserve">LIFE+ ForBioSensing PL Kompleksowy monitoring dynamiki drzewostanów Puszczy Białowieskiej z wykorzystaniem danych teledetekcyjnych </w:t>
    </w:r>
    <w:r>
      <w:rPr>
        <w:sz w:val="16"/>
        <w:szCs w:val="16"/>
      </w:rPr>
      <w:t xml:space="preserve"> jest współfinansowany ze środków Komisji Europejskiej w ramach instrumentu finansowego Unii Europejskiej LIFE + oraz ze środ</w:t>
    </w:r>
    <w:r>
      <w:rPr>
        <w:sz w:val="16"/>
        <w:szCs w:val="16"/>
      </w:rPr>
      <w:t xml:space="preserve">ków Narodowego Funduszu Ochrony Środowiska i Gospodarki Wodnej (NFOŚiGW). </w:t>
    </w:r>
  </w:p>
  <w:p w:rsidR="00F02D91" w:rsidRDefault="00B05A1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sz w:val="16"/>
        <w:szCs w:val="16"/>
      </w:rPr>
      <w:t>Nr umowy z KE: LIFE13 ENV/PL/000048; Nr umowy z NFOŚiGW: 485/2014/WN10/OP-NM-LF/D;</w:t>
    </w:r>
  </w:p>
  <w:p w:rsidR="00F02D91" w:rsidRDefault="00F02D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 w:rsidR="00B05A14">
      <w:rPr>
        <w:rFonts w:ascii="Arial" w:eastAsia="Arial" w:hAnsi="Arial" w:cs="Arial"/>
        <w:color w:val="000000"/>
        <w:sz w:val="18"/>
        <w:szCs w:val="18"/>
      </w:rPr>
      <w:instrText>PAGE</w:instrText>
    </w:r>
    <w:r w:rsidR="00C868D3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C868D3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F02D91" w:rsidRDefault="00F02D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14" w:rsidRDefault="00B05A14" w:rsidP="00F02D91">
      <w:pPr>
        <w:spacing w:after="0" w:line="240" w:lineRule="auto"/>
      </w:pPr>
      <w:r>
        <w:separator/>
      </w:r>
    </w:p>
  </w:footnote>
  <w:footnote w:type="continuationSeparator" w:id="1">
    <w:p w:rsidR="00B05A14" w:rsidRDefault="00B05A14" w:rsidP="00F0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91" w:rsidRDefault="00B05A14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1047750" cy="762000"/>
          <wp:effectExtent l="0" t="0" r="0" b="0"/>
          <wp:docPr id="1" name="image3.jpg" descr="logo_LIFE_n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LIFE_n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914400" cy="7810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71500" cy="781050"/>
          <wp:effectExtent l="0" t="0" r="0" b="0"/>
          <wp:docPr id="2" name="image2.jpg" descr="logo_szare_pelna_nazwa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szare_pelna_nazwa_p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12A"/>
    <w:multiLevelType w:val="multilevel"/>
    <w:tmpl w:val="A692C2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D91"/>
    <w:rsid w:val="00B05A14"/>
    <w:rsid w:val="00C868D3"/>
    <w:rsid w:val="00F0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paragraph" w:styleId="Heading1">
    <w:name w:val="heading 1"/>
    <w:basedOn w:val="normal0"/>
    <w:next w:val="normal0"/>
    <w:rsid w:val="00F02D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02D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2D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2D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02D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02D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2D91"/>
  </w:style>
  <w:style w:type="paragraph" w:styleId="Title">
    <w:name w:val="Title"/>
    <w:basedOn w:val="normal0"/>
    <w:next w:val="normal0"/>
    <w:rsid w:val="00F02D9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Subtitle">
    <w:name w:val="Subtitle"/>
    <w:basedOn w:val="normal0"/>
    <w:next w:val="normal0"/>
    <w:rsid w:val="00F02D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kYEj0e3eAzRWuDgCiJ/MhqzkA==">AMUW2mWUAJOg/TesfioHiJX6UZpjQGKU9yZL+TJTkcVt4tRWpa07SNBQ4IikWmM47cxZoe8MYNRSSYOBPmpsbmWgKjcXbvIsXSMLDn5aQ3Q2xXDVn3FSMPk=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Gutman</cp:lastModifiedBy>
  <cp:revision>2</cp:revision>
  <dcterms:created xsi:type="dcterms:W3CDTF">2020-09-24T11:36:00Z</dcterms:created>
  <dcterms:modified xsi:type="dcterms:W3CDTF">2020-09-24T11:36:00Z</dcterms:modified>
</cp:coreProperties>
</file>